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musi znaleźć się w pokoju każdego dziecka? Łóżka drewniane dla dzieci, biurka i... co jeszcze?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pokój swojego dziecka, ale nie wiesz, od czego zacząć? Zadanie okazało się znacznie trudniejsze, niż wydawało się na początku? Spokojnie, pomożemy 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drewniane dla dzieci - podstawa wyposażenia dziecięcego pokoju!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urządzanie dziecięcego pokoju, warto zacząć od tego, co niezbędne. </w:t>
      </w:r>
      <w:r>
        <w:rPr>
          <w:rFonts w:ascii="calibri" w:hAnsi="calibri" w:eastAsia="calibri" w:cs="calibri"/>
          <w:sz w:val="24"/>
          <w:szCs w:val="24"/>
          <w:b/>
        </w:rPr>
        <w:t xml:space="preserve">Ł</w:t>
      </w:r>
      <w:r>
        <w:rPr>
          <w:rFonts w:ascii="calibri" w:hAnsi="calibri" w:eastAsia="calibri" w:cs="calibri"/>
          <w:sz w:val="24"/>
          <w:szCs w:val="24"/>
          <w:b/>
        </w:rPr>
        <w:t xml:space="preserve">óżka drewniane dla dzieci</w:t>
      </w:r>
      <w:r>
        <w:rPr>
          <w:rFonts w:ascii="calibri" w:hAnsi="calibri" w:eastAsia="calibri" w:cs="calibri"/>
          <w:sz w:val="24"/>
          <w:szCs w:val="24"/>
        </w:rPr>
        <w:t xml:space="preserve">, biurka i... co jeszcze? </w:t>
      </w:r>
      <w:r>
        <w:rPr>
          <w:rFonts w:ascii="calibri" w:hAnsi="calibri" w:eastAsia="calibri" w:cs="calibri"/>
          <w:sz w:val="24"/>
          <w:szCs w:val="24"/>
        </w:rPr>
        <w:t xml:space="preserve">Poniżej przedstawiamy kilka rzeczy, na które powinieneś zwrócić szczególną uwagę w czasie dobierania elementów do wnętrza Twojego malucha, ale i listę rzeczy, które koniecznie muszą się tam znaleźć. Powodzenia!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wyposażenie do pokoju dziecka, zwrócić przede wszystkim uwagę na to, by było ono dopasowane do gabarytów dziecka. Wybieranie "dorosłych" mebli w przypadku małego dziecka nie ma żadnego sensu! Owszem, dzieci rosną szybko i za kilka lat wymiana mebli na pewno okaże się koniecznością, jednak dbając o zdrowie swojego dziecka postaw na produkty, które są stworzone właśnie dla niego. Drugim czynnikiem jest z pewnością jakość produktów. Każdy rodzic wie, że dziecko eksploatuje meble w sposób zupełnie inny niż dorośli. Skakanie po łóżku, jeżdżenie na fotelu, siedzenie na biurku... Warto wziąć to pod uwagę już na etapie kompletowania wyposażenia pokoju. Dla przykładu </w:t>
      </w:r>
      <w:r>
        <w:rPr>
          <w:rFonts w:ascii="calibri" w:hAnsi="calibri" w:eastAsia="calibri" w:cs="calibri"/>
          <w:sz w:val="24"/>
          <w:szCs w:val="24"/>
          <w:b/>
        </w:rPr>
        <w:t xml:space="preserve">łóżka drewniane dla dzieci</w:t>
      </w:r>
      <w:r>
        <w:rPr>
          <w:rFonts w:ascii="calibri" w:hAnsi="calibri" w:eastAsia="calibri" w:cs="calibri"/>
          <w:sz w:val="24"/>
          <w:szCs w:val="24"/>
        </w:rPr>
        <w:t xml:space="preserve"> wytrzymają znacznie dłużej niż plastikowe, bardzo lekkie, a tym samym podatne na zniszczenia, legowiska.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- biurka i </w:t>
      </w:r>
      <w:r>
        <w:rPr>
          <w:rFonts w:ascii="calibri" w:hAnsi="calibri" w:eastAsia="calibri" w:cs="calibri"/>
          <w:sz w:val="36"/>
          <w:szCs w:val="36"/>
          <w:b/>
        </w:rPr>
        <w:t xml:space="preserve">łóżka drewniane dla dzieci!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jest całkowitą podstawą wyposażenia dziecięcego pokoju? Poniżej przedstawiamy listę taki produktów!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Łóżka drewniane dla dzieci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Biurka drewniane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Ergonomiczne krzesło obrotowe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Pojemna szafa na ubrania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Szafka przy biurku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6. Szafka nocna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powyższej listy każdy rodzic może dopisać szereg innych przedmiotów, które wydają mu się must have dla jego dziecka, jednak to, co w niej zawarliśmy, to absolutny "core" dziecięcego pokoju!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9design.pl/pol_m_Meble-_POKOJ-DZIECKA_Lozka-28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2026-10-28T15:38:23+01:00</dcterms:created>
  <dcterms:modified xsi:type="dcterms:W3CDTF">2026-10-28T15:38:23+01:00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